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877760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>1)  Input JSON string is passed as a parameter to call method Process of class Sphinx</w:t>
      </w:r>
      <w:r>
        <w:rPr/>
        <w:t>Indexer</w:t>
      </w:r>
      <w:r>
        <w:rPr/>
        <w:t>.</w:t>
      </w:r>
    </w:p>
    <w:p>
      <w:pPr>
        <w:pStyle w:val="style0"/>
      </w:pPr>
      <w:r>
        <w:rPr/>
        <w:t>Next work take place in “Black Box”.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2) Call unserialize() - exctract data out input JSON string in object </w:t>
      </w:r>
      <w:r>
        <w:rPr/>
        <w:t xml:space="preserve">class </w:t>
      </w:r>
      <w:r>
        <w:rPr/>
        <w:t xml:space="preserve">type </w:t>
      </w:r>
      <w:bookmarkStart w:id="0" w:name="__DdeLink__230_498662512"/>
      <w:r>
        <w:rPr/>
        <w:t>SphinxInputJsonMessage</w:t>
      </w:r>
      <w:r>
        <w:rPr/>
        <w:t>Index</w:t>
      </w:r>
      <w:bookmarkEnd w:id="0"/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>3) For check result state after last operation call method isError() for class SphinxInputJsonMessage</w:t>
      </w:r>
      <w:r>
        <w:rPr/>
        <w:t>Index</w:t>
      </w:r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>4) Return of result. Must be false (no errors), otherwise next step of executing doesn't have sense.</w:t>
      </w:r>
    </w:p>
    <w:p>
      <w:pPr>
        <w:pStyle w:val="style0"/>
      </w:pPr>
      <w:r>
        <w:rPr/>
      </w:r>
    </w:p>
    <w:p>
      <w:pPr>
        <w:pStyle w:val="style0"/>
      </w:pPr>
      <w:r>
        <w:rPr/>
        <w:t>5) Call getDocumentFile() of class  SphinxInputJsonMessage</w:t>
      </w:r>
      <w:r>
        <w:rPr/>
        <w:t>Index</w:t>
      </w:r>
      <w:r>
        <w:rPr/>
        <w:t xml:space="preserve"> for get data content need to apply on indexes.</w:t>
      </w:r>
    </w:p>
    <w:p>
      <w:pPr>
        <w:pStyle w:val="style0"/>
      </w:pPr>
      <w:r>
        <w:rPr/>
        <w:t xml:space="preserve">6) Return </w:t>
      </w:r>
      <w:r>
        <w:rPr/>
        <w:t>data content.</w:t>
      </w:r>
    </w:p>
    <w:p>
      <w:pPr>
        <w:pStyle w:val="style0"/>
      </w:pPr>
      <w:r>
        <w:rPr/>
      </w:r>
    </w:p>
    <w:p>
      <w:pPr>
        <w:pStyle w:val="style0"/>
      </w:pPr>
      <w:r>
        <w:rPr/>
        <w:t>7) Call getIndexName() of class  SphinxInputJsonMessage</w:t>
      </w:r>
      <w:r>
        <w:rPr/>
        <w:t>Index</w:t>
      </w:r>
      <w:r>
        <w:rPr/>
        <w:t xml:space="preserve"> </w:t>
      </w:r>
      <w:r>
        <w:rPr/>
        <w:t>for get index name to functional object.</w:t>
      </w:r>
    </w:p>
    <w:p>
      <w:pPr>
        <w:pStyle w:val="style0"/>
      </w:pPr>
      <w:r>
        <w:rPr/>
        <w:t>8) Return index name.</w:t>
      </w:r>
    </w:p>
    <w:p>
      <w:pPr>
        <w:pStyle w:val="style0"/>
      </w:pPr>
      <w:r>
        <w:rPr/>
      </w:r>
    </w:p>
    <w:p>
      <w:pPr>
        <w:pStyle w:val="style0"/>
      </w:pPr>
      <w:r>
        <w:rPr/>
        <w:t>9)Call setIndexName of class IndexCheck for initialization.</w:t>
      </w:r>
    </w:p>
    <w:p>
      <w:pPr>
        <w:pStyle w:val="style0"/>
      </w:pPr>
      <w:r>
        <w:rPr/>
        <w:t>10) Call execute() of class IndexCheck for validate structure of index.</w:t>
      </w:r>
    </w:p>
    <w:p>
      <w:pPr>
        <w:pStyle w:val="style0"/>
      </w:pPr>
      <w:r>
        <w:rPr/>
        <w:t>11) Return result flag of success operations  (true – if success, false – otherwise).</w:t>
      </w:r>
    </w:p>
    <w:p>
      <w:pPr>
        <w:pStyle w:val="style0"/>
      </w:pPr>
      <w:r>
        <w:rPr/>
      </w:r>
    </w:p>
    <w:p>
      <w:pPr>
        <w:pStyle w:val="style0"/>
      </w:pPr>
      <w:r>
        <w:rPr/>
        <w:t>12) Call setIndexName() of class IndexAppendDataFile for initialization.</w:t>
      </w:r>
    </w:p>
    <w:p>
      <w:pPr>
        <w:pStyle w:val="style0"/>
      </w:pPr>
      <w:r>
        <w:rPr/>
        <w:t>13) Call setBranchName() of class  IndexAppendDataFile for initialization.</w:t>
      </w:r>
    </w:p>
    <w:p>
      <w:pPr>
        <w:pStyle w:val="style0"/>
      </w:pPr>
      <w:r>
        <w:rPr/>
        <w:t>14) Call setDataContent() of class  IndexAppendDataFile for initialization.</w:t>
      </w:r>
    </w:p>
    <w:p>
      <w:pPr>
        <w:pStyle w:val="style0"/>
      </w:pPr>
      <w:r>
        <w:rPr/>
        <w:t xml:space="preserve">15) Call execute of class  IndexAppendDataFile </w:t>
      </w:r>
      <w:r>
        <w:rPr/>
        <w:t>for add received content to data file.</w:t>
      </w:r>
    </w:p>
    <w:p>
      <w:pPr>
        <w:pStyle w:val="style0"/>
      </w:pPr>
      <w:r>
        <w:rPr/>
        <w:t xml:space="preserve">16) </w:t>
      </w:r>
      <w:r>
        <w:rPr/>
        <w:t>Return result flag of success operations  (true – if success, false – otherwise).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17) </w:t>
      </w:r>
      <w:r>
        <w:rPr/>
        <w:t>Call setIndexName() of class Index</w:t>
      </w:r>
      <w:r>
        <w:rPr/>
        <w:t>PackDocData</w:t>
      </w:r>
      <w:r>
        <w:rPr/>
        <w:t xml:space="preserve"> for initialization.</w:t>
      </w:r>
    </w:p>
    <w:p>
      <w:pPr>
        <w:pStyle w:val="style0"/>
      </w:pPr>
      <w:r>
        <w:rPr/>
        <w:t xml:space="preserve">18) </w:t>
      </w:r>
      <w:r>
        <w:rPr/>
        <w:t xml:space="preserve">Call </w:t>
      </w:r>
      <w:r>
        <w:rPr/>
        <w:t>add</w:t>
      </w:r>
      <w:r>
        <w:rPr/>
        <w:t>Branch() of class  Index</w:t>
      </w:r>
      <w:r>
        <w:rPr/>
        <w:t>PackDocData</w:t>
      </w:r>
      <w:r>
        <w:rPr/>
        <w:t xml:space="preserve"> for initialization.</w:t>
      </w:r>
    </w:p>
    <w:p>
      <w:pPr>
        <w:pStyle w:val="style0"/>
      </w:pPr>
      <w:r>
        <w:rPr/>
        <w:t xml:space="preserve">19) </w:t>
      </w:r>
      <w:r>
        <w:rPr/>
        <w:t xml:space="preserve">Call execute of class </w:t>
      </w:r>
      <w:r>
        <w:rPr/>
        <w:t>IndexPackDocData for operation delete dublicate and pack data source.</w:t>
      </w:r>
    </w:p>
    <w:p>
      <w:pPr>
        <w:pStyle w:val="style0"/>
      </w:pPr>
      <w:r>
        <w:rPr/>
        <w:t xml:space="preserve">20) </w:t>
      </w:r>
      <w:r>
        <w:rPr/>
        <w:t>Return result flag of success operations  (true – if success, false – otherwise)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21) </w:t>
      </w:r>
      <w:r>
        <w:rPr/>
        <w:t>Call setIndexName() of class Index</w:t>
      </w:r>
      <w:r>
        <w:rPr/>
        <w:t>Rebuild</w:t>
      </w:r>
      <w:r>
        <w:rPr/>
        <w:t xml:space="preserve"> for initialization.</w:t>
      </w:r>
    </w:p>
    <w:p>
      <w:pPr>
        <w:pStyle w:val="style0"/>
      </w:pPr>
      <w:r>
        <w:rPr/>
        <w:t xml:space="preserve">22) </w:t>
      </w:r>
      <w:r>
        <w:rPr/>
        <w:t xml:space="preserve">Call </w:t>
      </w:r>
      <w:r>
        <w:rPr/>
        <w:t>add</w:t>
      </w:r>
      <w:r>
        <w:rPr/>
        <w:t>Branch() of class  Index</w:t>
      </w:r>
      <w:r>
        <w:rPr/>
        <w:t>Rebuild</w:t>
      </w:r>
      <w:r>
        <w:rPr/>
        <w:t xml:space="preserve"> for initialization.</w:t>
      </w:r>
    </w:p>
    <w:p>
      <w:pPr>
        <w:pStyle w:val="style0"/>
      </w:pPr>
      <w:r>
        <w:rPr/>
        <w:t xml:space="preserve">23) </w:t>
      </w:r>
      <w:r>
        <w:rPr/>
        <w:t>Call execute of class  Index</w:t>
      </w:r>
      <w:r>
        <w:rPr/>
        <w:t>Rebuild for make source files appropriate sphinx xmlpipe schema and rebuild need branches to sphinx index files.</w:t>
      </w:r>
    </w:p>
    <w:p>
      <w:pPr>
        <w:pStyle w:val="style0"/>
      </w:pPr>
      <w:r>
        <w:rPr/>
        <w:t xml:space="preserve">24) </w:t>
      </w:r>
      <w:r>
        <w:rPr/>
        <w:t>Return result flag of success operations  (true – if success, false – otherwise)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21) </w:t>
      </w:r>
      <w:r>
        <w:rPr/>
        <w:t>Call setIndexName() of class Index</w:t>
      </w:r>
      <w:r>
        <w:rPr/>
        <w:t>Merge</w:t>
      </w:r>
      <w:r>
        <w:rPr/>
        <w:t xml:space="preserve"> for initialization.</w:t>
      </w:r>
    </w:p>
    <w:p>
      <w:pPr>
        <w:pStyle w:val="style0"/>
      </w:pPr>
      <w:r>
        <w:rPr/>
        <w:t xml:space="preserve">22) </w:t>
      </w:r>
      <w:r>
        <w:rPr/>
        <w:t xml:space="preserve">Call </w:t>
      </w:r>
      <w:r>
        <w:rPr/>
        <w:t>add</w:t>
      </w:r>
      <w:r>
        <w:rPr/>
        <w:t>Branch() of class  Index</w:t>
      </w:r>
      <w:r>
        <w:rPr/>
        <w:t>Merge</w:t>
      </w:r>
      <w:r>
        <w:rPr/>
        <w:t xml:space="preserve"> for initialization.</w:t>
      </w:r>
    </w:p>
    <w:p>
      <w:pPr>
        <w:pStyle w:val="style0"/>
      </w:pPr>
      <w:r>
        <w:rPr/>
        <w:t xml:space="preserve">23) </w:t>
      </w:r>
      <w:r>
        <w:rPr/>
        <w:t>Call execute of class  Index</w:t>
      </w:r>
      <w:r>
        <w:rPr/>
        <w:t>Merge for make trunk index files from before then rebuilt branches to sphinx index files.</w:t>
      </w:r>
    </w:p>
    <w:p>
      <w:pPr>
        <w:pStyle w:val="style0"/>
      </w:pPr>
      <w:r>
        <w:rPr/>
        <w:t xml:space="preserve">24) </w:t>
      </w:r>
      <w:r>
        <w:rPr/>
        <w:t>Return result flag of success operations  (true – if success, false – otherwise)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roid Sans Fallback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2013-10-16T10:14:13.00Z</dcterms:created>
  <dc:creator>alexander </dc:creator>
  <cp:revision>0</cp:revision>
</cp:coreProperties>
</file>